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tblInd w:w="70" w:type="dxa"/>
        <w:tblLook w:val="04A0" w:firstRow="1" w:lastRow="0" w:firstColumn="1" w:lastColumn="0" w:noHBand="0" w:noVBand="1"/>
      </w:tblPr>
      <w:tblGrid>
        <w:gridCol w:w="1051"/>
        <w:gridCol w:w="866"/>
        <w:gridCol w:w="843"/>
        <w:gridCol w:w="843"/>
        <w:gridCol w:w="842"/>
        <w:gridCol w:w="1068"/>
        <w:gridCol w:w="842"/>
        <w:gridCol w:w="842"/>
        <w:gridCol w:w="530"/>
        <w:gridCol w:w="1165"/>
        <w:gridCol w:w="528"/>
      </w:tblGrid>
      <w:tr w:rsidR="007C67DD">
        <w:trPr>
          <w:trHeight w:val="1172"/>
        </w:trPr>
        <w:tc>
          <w:tcPr>
            <w:tcW w:w="1051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C67DD" w:rsidRDefault="00E40E78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-3810</wp:posOffset>
                  </wp:positionV>
                  <wp:extent cx="505460" cy="600075"/>
                  <wp:effectExtent l="0" t="0" r="8890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7DD">
        <w:tc>
          <w:tcPr>
            <w:tcW w:w="9420" w:type="dxa"/>
            <w:gridSpan w:val="11"/>
          </w:tcPr>
          <w:p w:rsidR="007C67DD" w:rsidRPr="00F7684F" w:rsidRDefault="00E40E78" w:rsidP="00F768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84F">
              <w:rPr>
                <w:rFonts w:ascii="Times New Roman" w:hAnsi="Times New Roman"/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7C67DD">
        <w:tc>
          <w:tcPr>
            <w:tcW w:w="9420" w:type="dxa"/>
            <w:gridSpan w:val="11"/>
          </w:tcPr>
          <w:p w:rsidR="007C67DD" w:rsidRPr="00F7684F" w:rsidRDefault="00E40E78" w:rsidP="00F768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84F">
              <w:rPr>
                <w:rFonts w:ascii="Times New Roman" w:hAnsi="Times New Roman"/>
                <w:sz w:val="26"/>
                <w:szCs w:val="26"/>
              </w:rPr>
              <w:t>ВОЛОГОДСКОЙ ОБЛАСТИ</w:t>
            </w:r>
          </w:p>
        </w:tc>
      </w:tr>
      <w:tr w:rsidR="007C67DD">
        <w:tc>
          <w:tcPr>
            <w:tcW w:w="1051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C67DD" w:rsidRPr="00F7684F" w:rsidRDefault="007C67DD">
            <w:pPr>
              <w:ind w:firstLine="85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2" w:type="dxa"/>
          </w:tcPr>
          <w:p w:rsidR="007C67DD" w:rsidRPr="00F7684F" w:rsidRDefault="007C67DD">
            <w:pPr>
              <w:ind w:firstLine="85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2" w:type="dxa"/>
          </w:tcPr>
          <w:p w:rsidR="007C67DD" w:rsidRPr="00F7684F" w:rsidRDefault="007C67DD">
            <w:pPr>
              <w:ind w:firstLine="85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7DD">
        <w:tc>
          <w:tcPr>
            <w:tcW w:w="9420" w:type="dxa"/>
            <w:gridSpan w:val="11"/>
          </w:tcPr>
          <w:p w:rsidR="007C67DD" w:rsidRPr="00F7684F" w:rsidRDefault="00E40E78">
            <w:pPr>
              <w:ind w:firstLine="4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684F">
              <w:rPr>
                <w:rFonts w:ascii="Times New Roman" w:hAnsi="Times New Roman"/>
                <w:sz w:val="26"/>
                <w:szCs w:val="26"/>
              </w:rPr>
              <w:t>УПРАВЛЕНИЕ  ОБРАЗОВАНИЯ</w:t>
            </w:r>
          </w:p>
        </w:tc>
      </w:tr>
      <w:tr w:rsidR="007C67DD">
        <w:tc>
          <w:tcPr>
            <w:tcW w:w="1051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7DD">
        <w:tc>
          <w:tcPr>
            <w:tcW w:w="1051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3"/>
          </w:tcPr>
          <w:p w:rsidR="007C67DD" w:rsidRDefault="00E40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 Р И К А З</w:t>
            </w:r>
          </w:p>
        </w:tc>
        <w:tc>
          <w:tcPr>
            <w:tcW w:w="842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7DD">
        <w:tc>
          <w:tcPr>
            <w:tcW w:w="1917" w:type="dxa"/>
            <w:gridSpan w:val="2"/>
          </w:tcPr>
          <w:p w:rsidR="007C67DD" w:rsidRDefault="000D44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28.10.2024</w:t>
            </w:r>
          </w:p>
        </w:tc>
        <w:tc>
          <w:tcPr>
            <w:tcW w:w="843" w:type="dxa"/>
          </w:tcPr>
          <w:p w:rsidR="007C67DD" w:rsidRDefault="007C67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C67DD" w:rsidRDefault="007C67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3"/>
          </w:tcPr>
          <w:p w:rsidR="007C67DD" w:rsidRDefault="007C67DD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42" w:type="dxa"/>
          </w:tcPr>
          <w:p w:rsidR="007C67DD" w:rsidRDefault="007C67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7C67DD" w:rsidRDefault="007C67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7C67DD" w:rsidRDefault="00E40E78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D44AD">
              <w:rPr>
                <w:rFonts w:ascii="Times New Roman" w:hAnsi="Times New Roman"/>
                <w:sz w:val="28"/>
                <w:szCs w:val="28"/>
              </w:rPr>
              <w:t>431-ОД</w:t>
            </w:r>
          </w:p>
        </w:tc>
      </w:tr>
      <w:tr w:rsidR="007C67DD">
        <w:tc>
          <w:tcPr>
            <w:tcW w:w="1051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3"/>
          </w:tcPr>
          <w:p w:rsidR="007C67DD" w:rsidRDefault="00E40E7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 Великий Устюг</w:t>
            </w:r>
          </w:p>
        </w:tc>
        <w:tc>
          <w:tcPr>
            <w:tcW w:w="842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:rsidR="007C67DD" w:rsidRDefault="007C67DD">
            <w:pPr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7DD">
        <w:tc>
          <w:tcPr>
            <w:tcW w:w="9420" w:type="dxa"/>
            <w:gridSpan w:val="11"/>
          </w:tcPr>
          <w:p w:rsidR="007C67DD" w:rsidRDefault="007C67DD">
            <w:pPr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7DD">
        <w:tc>
          <w:tcPr>
            <w:tcW w:w="9420" w:type="dxa"/>
            <w:gridSpan w:val="11"/>
          </w:tcPr>
          <w:p w:rsidR="007C67DD" w:rsidRDefault="00E40E78">
            <w:pPr>
              <w:spacing w:after="0" w:line="240" w:lineRule="auto"/>
              <w:ind w:firstLine="85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муниципальной интернет-акции</w:t>
            </w:r>
          </w:p>
          <w:p w:rsidR="007C67DD" w:rsidRDefault="00E40E78">
            <w:pPr>
              <w:spacing w:after="0" w:line="240" w:lineRule="auto"/>
              <w:ind w:firstLine="85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«Нефото»</w:t>
            </w:r>
          </w:p>
          <w:p w:rsidR="007C67DD" w:rsidRDefault="007C67DD">
            <w:pPr>
              <w:spacing w:after="0" w:line="240" w:lineRule="auto"/>
              <w:ind w:firstLine="85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C67DD" w:rsidRDefault="00E40E78">
      <w:pPr>
        <w:pStyle w:val="10"/>
        <w:shd w:val="clear" w:color="auto" w:fill="auto"/>
        <w:spacing w:after="0" w:line="240" w:lineRule="auto"/>
        <w:ind w:firstLineChars="214" w:firstLine="59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С целью </w:t>
      </w:r>
      <w:r>
        <w:rPr>
          <w:rFonts w:ascii="Times New Roman" w:hAnsi="Times New Roman"/>
          <w:sz w:val="28"/>
        </w:rPr>
        <w:t>популяризации технологий искусственного интеллекта и нейросетей среди обучающихся</w:t>
      </w:r>
      <w:r w:rsidR="000D44A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</w:p>
    <w:p w:rsidR="007C67DD" w:rsidRDefault="00E40E78">
      <w:pPr>
        <w:pStyle w:val="1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0D44AD" w:rsidRDefault="000D44AD">
      <w:pPr>
        <w:pStyle w:val="1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C67DD" w:rsidRDefault="00E40E78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муниципальную интернет-акцию «Нефото» в сроки, установленные Положением.</w:t>
      </w:r>
    </w:p>
    <w:p w:rsidR="007C67DD" w:rsidRDefault="00E40E78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муниципальной интернет-акции «Нефото» (Приложение 1).</w:t>
      </w:r>
    </w:p>
    <w:p w:rsidR="007C67DD" w:rsidRDefault="00E40E78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Возложить ответственность за организацию и проведение интернет-акции на директора МБОУ ДО «ЦДО» Е.М. Ямову.</w:t>
      </w:r>
    </w:p>
    <w:p w:rsidR="007C67DD" w:rsidRDefault="00E40E78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приказа возложить на менеджера управления образования Т.В. Коряковскую.</w:t>
      </w:r>
    </w:p>
    <w:p w:rsidR="007C67DD" w:rsidRDefault="007C67DD">
      <w:pPr>
        <w:tabs>
          <w:tab w:val="left" w:pos="1200"/>
        </w:tabs>
        <w:spacing w:after="0" w:line="240" w:lineRule="auto"/>
        <w:ind w:firstLineChars="214" w:firstLine="599"/>
        <w:jc w:val="both"/>
        <w:rPr>
          <w:rFonts w:ascii="Times New Roman" w:hAnsi="Times New Roman"/>
          <w:sz w:val="28"/>
          <w:szCs w:val="28"/>
        </w:rPr>
      </w:pPr>
    </w:p>
    <w:p w:rsidR="007C67DD" w:rsidRDefault="007C67DD">
      <w:pPr>
        <w:tabs>
          <w:tab w:val="left" w:pos="1200"/>
        </w:tabs>
        <w:spacing w:after="0" w:line="240" w:lineRule="auto"/>
        <w:ind w:firstLineChars="214" w:firstLine="599"/>
        <w:jc w:val="both"/>
        <w:rPr>
          <w:rFonts w:ascii="Times New Roman" w:hAnsi="Times New Roman"/>
          <w:sz w:val="28"/>
          <w:szCs w:val="28"/>
        </w:rPr>
      </w:pPr>
    </w:p>
    <w:p w:rsidR="007C67DD" w:rsidRDefault="00E40E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Врио заместителя Главы</w:t>
      </w:r>
    </w:p>
    <w:p w:rsidR="007C67DD" w:rsidRDefault="00E40E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Великоустюгского муниципального округа,</w:t>
      </w:r>
    </w:p>
    <w:p w:rsidR="007C67DD" w:rsidRDefault="00E40E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начальника управления образования                        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Н.В. Барболина</w:t>
      </w:r>
    </w:p>
    <w:p w:rsidR="007C67DD" w:rsidRDefault="007C67DD">
      <w:pPr>
        <w:ind w:firstLine="851"/>
        <w:jc w:val="right"/>
        <w:rPr>
          <w:sz w:val="28"/>
          <w:szCs w:val="28"/>
        </w:rPr>
      </w:pPr>
    </w:p>
    <w:p w:rsidR="007C67DD" w:rsidRDefault="007C67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D44AD" w:rsidRDefault="000D44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67DD" w:rsidRDefault="007C67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67DD" w:rsidRDefault="00E40E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 к приказу</w:t>
      </w:r>
    </w:p>
    <w:p w:rsidR="007C67DD" w:rsidRDefault="00E40E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7C67DD" w:rsidRDefault="00E40E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D44AD">
        <w:rPr>
          <w:rFonts w:ascii="Times New Roman" w:hAnsi="Times New Roman"/>
          <w:sz w:val="28"/>
          <w:szCs w:val="28"/>
        </w:rPr>
        <w:t>28.10.2024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D44AD">
        <w:rPr>
          <w:rFonts w:ascii="Times New Roman" w:hAnsi="Times New Roman"/>
          <w:sz w:val="28"/>
          <w:szCs w:val="28"/>
        </w:rPr>
        <w:t>431</w:t>
      </w:r>
      <w:r>
        <w:rPr>
          <w:rFonts w:ascii="Times New Roman" w:hAnsi="Times New Roman"/>
          <w:sz w:val="28"/>
          <w:szCs w:val="28"/>
        </w:rPr>
        <w:t>-ОД</w:t>
      </w:r>
    </w:p>
    <w:p w:rsidR="007C67DD" w:rsidRDefault="007C67DD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  <w:lang w:eastAsia="ru-RU"/>
        </w:rPr>
      </w:pPr>
    </w:p>
    <w:p w:rsidR="007C67DD" w:rsidRDefault="007C67DD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C67DD" w:rsidRDefault="007C67DD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67DD" w:rsidRDefault="007C67DD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67DD" w:rsidRDefault="00E40E78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7C67DD" w:rsidRDefault="00E40E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муниципальной интернет - акции</w:t>
      </w:r>
      <w:r w:rsidRPr="00F768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«Нефото» </w:t>
      </w:r>
    </w:p>
    <w:p w:rsidR="007C67DD" w:rsidRDefault="007C67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7C67DD" w:rsidRDefault="007C67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7C67DD" w:rsidRDefault="00E40E78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7C67DD" w:rsidRDefault="007C67DD">
      <w:pPr>
        <w:spacing w:after="0" w:line="240" w:lineRule="auto"/>
        <w:jc w:val="center"/>
        <w:rPr>
          <w:rFonts w:ascii="Times New Roman" w:eastAsia="Times New Roman" w:hAnsi="Times New Roman"/>
          <w:b/>
          <w:sz w:val="15"/>
          <w:szCs w:val="15"/>
          <w:lang w:eastAsia="ru-RU"/>
        </w:rPr>
      </w:pPr>
    </w:p>
    <w:p w:rsidR="007C67DD" w:rsidRDefault="00E40E78">
      <w:pPr>
        <w:spacing w:after="0" w:line="240" w:lineRule="auto"/>
        <w:ind w:firstLineChars="253" w:firstLine="6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1.1. Положение о муниципальной интернет-акции «Нефото»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Акция) определяет цель и задачи, устанавливает требования к участникам Конкурса, сроки и порядок проведения. </w:t>
      </w:r>
    </w:p>
    <w:p w:rsidR="007C67DD" w:rsidRDefault="00E40E78">
      <w:pPr>
        <w:pStyle w:val="10"/>
        <w:shd w:val="clear" w:color="auto" w:fill="auto"/>
        <w:spacing w:after="0" w:line="240" w:lineRule="auto"/>
        <w:ind w:firstLineChars="214" w:firstLine="599"/>
        <w:jc w:val="both"/>
        <w:rPr>
          <w:rFonts w:ascii="Times New Roman" w:eastAsia="Times New Roman" w:hAnsi="Times New Roman"/>
          <w:b/>
          <w:sz w:val="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Акция проводится с целью </w:t>
      </w:r>
      <w:r>
        <w:rPr>
          <w:rFonts w:ascii="Times New Roman" w:hAnsi="Times New Roman"/>
          <w:sz w:val="28"/>
        </w:rPr>
        <w:t>популяризации технологий искусственного интеллекта и нейросетей среди обучающихся.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 Задачи Акции: </w:t>
      </w:r>
    </w:p>
    <w:p w:rsidR="007C67DD" w:rsidRDefault="00E40E78">
      <w:pPr>
        <w:tabs>
          <w:tab w:val="left" w:pos="1276"/>
        </w:tabs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развивать творческие способности и повышать познавательную </w:t>
      </w:r>
    </w:p>
    <w:p w:rsidR="007C67DD" w:rsidRDefault="00E40E78" w:rsidP="000D44A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 обучающихся;</w:t>
      </w:r>
      <w:bookmarkStart w:id="0" w:name="_GoBack"/>
      <w:bookmarkEnd w:id="0"/>
    </w:p>
    <w:p w:rsidR="007C67DD" w:rsidRDefault="00E40E78">
      <w:pPr>
        <w:tabs>
          <w:tab w:val="left" w:pos="1276"/>
        </w:tabs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вовлекать в науку творческих обучающихся;</w:t>
      </w:r>
    </w:p>
    <w:p w:rsidR="007C67DD" w:rsidRDefault="00E40E78">
      <w:pPr>
        <w:tabs>
          <w:tab w:val="left" w:pos="1276"/>
        </w:tabs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активный интеллектуальный досуг обучающихся.</w:t>
      </w:r>
    </w:p>
    <w:p w:rsidR="007C67DD" w:rsidRDefault="007C67D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7DD" w:rsidRDefault="00E40E78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Учредитель и организатор Акции</w:t>
      </w:r>
    </w:p>
    <w:p w:rsidR="007C67DD" w:rsidRDefault="00E40E78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7C67DD" w:rsidRDefault="00E40E78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7C67DD" w:rsidRDefault="007C67D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67DD" w:rsidRDefault="00E40E78">
      <w:pPr>
        <w:numPr>
          <w:ilvl w:val="0"/>
          <w:numId w:val="3"/>
        </w:numPr>
        <w:spacing w:after="0" w:line="240" w:lineRule="auto"/>
        <w:ind w:left="156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Участники Акции</w:t>
      </w:r>
    </w:p>
    <w:p w:rsidR="007C67DD" w:rsidRDefault="00E40E78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7" w:firstLine="65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приглашаются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дети-инвалиды) Великоустюгского муниципального округа в возрасте от 12 до 18 лет.</w:t>
      </w:r>
    </w:p>
    <w:p w:rsidR="007C67DD" w:rsidRDefault="007C67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7C67DD" w:rsidRDefault="00E40E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Сроки и порядок проведения Акции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 Акция проводится в период с 5 ноября по 29 ноября 2024 г.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МБОУ ДО «ЦДО» г. Великий Устюг (Центр дополнительного образования) осуществляет прием заявок в электронном виде по адресу электронной почты </w:t>
      </w:r>
      <w:hyperlink r:id="rId8" w:history="1">
        <w:r>
          <w:rPr>
            <w:rStyle w:val="a3"/>
            <w:rFonts w:ascii="Times New Roman" w:hAnsi="Times New Roman"/>
            <w:sz w:val="28"/>
          </w:rPr>
          <w:t>cdovu.konkurs@mail.ru</w:t>
        </w:r>
      </w:hyperlink>
      <w:r>
        <w:rPr>
          <w:rFonts w:ascii="Times New Roman" w:hAnsi="Times New Roman"/>
          <w:sz w:val="28"/>
        </w:rPr>
        <w:t xml:space="preserve"> в период с 5 ноября по 28 ноября 2024 года.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предоставляют на Акцию: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заявку на участие по форме согласно Приложению 1 к настоящему Положению. От образовательной организации предоставляется общая заявка на всех участников;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ссылку на размещенную информацию в сети Интернет с хэштегом #НеФотоЦДОВУ35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Подведение итогов Акции и публикация в официальной группе ВК «Мероприятия ЦДО» 29 ноября 2024 года.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Организаторы Акции имеют право делать выборочный репост представленных работ в группе «Мероприятия ЦДО г. Великий Устюг» (https://vk.com/public218191530) в период проведения Акции.</w:t>
      </w:r>
    </w:p>
    <w:p w:rsidR="007C67DD" w:rsidRDefault="007C67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67DD" w:rsidRDefault="00E40E78">
      <w:pPr>
        <w:widowControl w:val="0"/>
        <w:autoSpaceDE w:val="0"/>
        <w:autoSpaceDN w:val="0"/>
        <w:spacing w:after="0" w:line="240" w:lineRule="auto"/>
        <w:ind w:left="2831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Требования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Нейросети, как часть технологий искусственного интеллекта, обладают широким спектром возможностей: анализ больших данных, автоматизированный перевод, чат-боты и виртуальные помощники, управление роботами, генерировать изображения и многое другое. 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</w:rPr>
        <w:t>Регенерация изображений с помощью нейросетей – это процесс, при котором нейросети создают новые изображения, основываясь на обученных данных и заданных параметрах.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5.1 </w:t>
      </w:r>
      <w:r>
        <w:rPr>
          <w:rFonts w:ascii="Times New Roman" w:hAnsi="Times New Roman"/>
          <w:sz w:val="28"/>
        </w:rPr>
        <w:t xml:space="preserve">В период с 5 ноября по 28 ноября 2024 года участники </w:t>
      </w:r>
      <w:r>
        <w:rPr>
          <w:rFonts w:ascii="Times New Roman" w:hAnsi="Times New Roman"/>
          <w:color w:val="2C2E36"/>
          <w:sz w:val="28"/>
          <w:szCs w:val="28"/>
          <w:shd w:val="clear" w:color="auto" w:fill="FFFFFF"/>
        </w:rPr>
        <w:t xml:space="preserve">размещают на своей странице/странице общеобразовательной организации ВКонтакте </w:t>
      </w:r>
      <w:r>
        <w:rPr>
          <w:rFonts w:ascii="Times New Roman" w:hAnsi="Times New Roman"/>
          <w:sz w:val="28"/>
          <w:szCs w:val="28"/>
        </w:rPr>
        <w:t xml:space="preserve">изображение, сгенерированное с помощью нейросети с </w:t>
      </w:r>
      <w:r>
        <w:rPr>
          <w:rFonts w:ascii="Times New Roman" w:hAnsi="Times New Roman"/>
          <w:sz w:val="28"/>
        </w:rPr>
        <w:t>хэштегом #НеФотоЦДОВУ35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Тематика – любая.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Работа должна сопровождаться названием интернет – акции, ФИО участника, наименованием образовательной организации, ФИО руководителя, а также запрос (какой запрос вы указывали нейросети, чтобы она сгенерировала полученное изображение).</w:t>
      </w:r>
    </w:p>
    <w:p w:rsidR="007C67DD" w:rsidRDefault="00E40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 Страница в социальной сети ВК на время проведения Конкурса должна быть доступна для просмотра.</w:t>
      </w:r>
    </w:p>
    <w:p w:rsidR="007C67DD" w:rsidRDefault="007C67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67DD" w:rsidRDefault="00E40E7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Подведение итогов и награждение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Участники Акции отмечаются сертификатами участника. </w:t>
      </w:r>
    </w:p>
    <w:p w:rsidR="007C67DD" w:rsidRDefault="00E40E7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Сертификаты направляются участникам в электронном виде в двухнедельный срок после окончания Акции.</w:t>
      </w:r>
    </w:p>
    <w:p w:rsidR="007C67DD" w:rsidRDefault="00E40E7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Обучающиеся с особыми образовательными потребностями оцениваются отдельно в соответствии с возрастными группами.</w:t>
      </w:r>
    </w:p>
    <w:p w:rsidR="007C67DD" w:rsidRDefault="007C67DD">
      <w:pPr>
        <w:widowControl w:val="0"/>
        <w:autoSpaceDE w:val="0"/>
        <w:autoSpaceDN w:val="0"/>
        <w:spacing w:after="0" w:line="240" w:lineRule="auto"/>
        <w:ind w:left="7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C67DD" w:rsidRDefault="00E40E78">
      <w:pPr>
        <w:spacing w:after="0" w:line="240" w:lineRule="auto"/>
        <w:ind w:left="3261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Контактная информация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Близникевич Яна Алексеевна, педагог-организатор МБОУ ДО «ЦДО».</w:t>
      </w: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7C67DD" w:rsidRDefault="007C67D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67DD" w:rsidRDefault="007C67D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67DD" w:rsidRDefault="007C67D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67DD" w:rsidRDefault="007C67D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67DD" w:rsidRDefault="007C67D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67DD" w:rsidRDefault="007C67D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67DD" w:rsidRDefault="007C67DD">
      <w:pPr>
        <w:spacing w:after="0" w:line="240" w:lineRule="auto"/>
        <w:jc w:val="both"/>
        <w:rPr>
          <w:rFonts w:ascii="Times New Roman" w:hAnsi="Times New Roman"/>
          <w:sz w:val="28"/>
        </w:rPr>
        <w:sectPr w:rsidR="007C67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67DD" w:rsidRDefault="007C67D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C67DD" w:rsidRDefault="00E40E78">
      <w:pPr>
        <w:tabs>
          <w:tab w:val="left" w:pos="9600"/>
        </w:tabs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Приложение 1 к Положению</w:t>
      </w:r>
    </w:p>
    <w:p w:rsidR="007C67DD" w:rsidRDefault="007C67DD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7C67DD" w:rsidRDefault="007C67D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67DD" w:rsidRDefault="00E40E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Заявка на участие в муниципальной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интернет –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акции </w:t>
      </w:r>
    </w:p>
    <w:tbl>
      <w:tblPr>
        <w:tblpPr w:leftFromText="180" w:rightFromText="180" w:vertAnchor="page" w:horzAnchor="margin" w:tblpXSpec="center" w:tblpY="4213"/>
        <w:tblW w:w="16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130"/>
        <w:gridCol w:w="2992"/>
        <w:gridCol w:w="3304"/>
        <w:gridCol w:w="1545"/>
        <w:gridCol w:w="2296"/>
        <w:gridCol w:w="2440"/>
      </w:tblGrid>
      <w:tr w:rsidR="007C67DD">
        <w:trPr>
          <w:trHeight w:val="179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E40E7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DD" w:rsidRDefault="00E40E78">
            <w:pPr>
              <w:tabs>
                <w:tab w:val="left" w:pos="142"/>
              </w:tabs>
              <w:spacing w:after="0" w:line="257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E40E78">
            <w:pPr>
              <w:tabs>
                <w:tab w:val="left" w:pos="142"/>
              </w:tabs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7C67DD">
        <w:trPr>
          <w:trHeight w:val="7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E40E7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7C67DD" w:rsidRDefault="00E40E7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Название работы/ссылка на размещенную информацию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 w:bidi="ru-RU"/>
              </w:rPr>
              <w:t>ВК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E40E7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E40E7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E40E7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E40E78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7C67DD">
        <w:trPr>
          <w:trHeight w:val="17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C67DD">
        <w:trPr>
          <w:trHeight w:val="19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D" w:rsidRDefault="007C67DD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7C67DD" w:rsidRDefault="00E40E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«Нефото» </w:t>
      </w:r>
    </w:p>
    <w:p w:rsidR="007C67DD" w:rsidRDefault="007C67DD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7C67DD" w:rsidRDefault="00E40E7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7C67DD" w:rsidRDefault="00E40E7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образовательная организация</w:t>
      </w:r>
    </w:p>
    <w:p w:rsidR="007C67DD" w:rsidRDefault="007C67D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7C67DD" w:rsidRDefault="007C67D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7C67DD" w:rsidRDefault="007C67D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7C67DD" w:rsidRDefault="00E40E7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7C67DD" w:rsidRDefault="00E40E7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7C67DD" w:rsidRDefault="00E40E78">
      <w:pPr>
        <w:tabs>
          <w:tab w:val="left" w:pos="142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______________2024 г.              ______________________________</w:t>
      </w:r>
    </w:p>
    <w:p w:rsidR="007C67DD" w:rsidRDefault="00E40E78">
      <w:pPr>
        <w:tabs>
          <w:tab w:val="left" w:pos="142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7C67DD" w:rsidRDefault="007C67DD">
      <w:pPr>
        <w:widowControl w:val="0"/>
        <w:autoSpaceDE w:val="0"/>
        <w:autoSpaceDN w:val="0"/>
        <w:spacing w:after="0" w:line="240" w:lineRule="auto"/>
        <w:ind w:left="102"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7C67DD" w:rsidRDefault="007C67DD">
      <w:pPr>
        <w:widowControl w:val="0"/>
        <w:autoSpaceDE w:val="0"/>
        <w:autoSpaceDN w:val="0"/>
        <w:spacing w:after="0" w:line="240" w:lineRule="auto"/>
        <w:ind w:left="102"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7C67DD" w:rsidRDefault="007C67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7C67DD" w:rsidRDefault="00E40E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7C67DD">
          <w:pgSz w:w="16838" w:h="11906" w:orient="landscape"/>
          <w:pgMar w:top="567" w:right="1134" w:bottom="0" w:left="1134" w:header="708" w:footer="708" w:gutter="0"/>
          <w:cols w:space="708"/>
          <w:docGrid w:linePitch="381"/>
        </w:sectPr>
      </w:pPr>
      <w:r>
        <w:rPr>
          <w:rFonts w:ascii="Times New Roman" w:eastAsia="Times New Roman" w:hAnsi="Times New Roman"/>
          <w:color w:val="000000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7C67DD" w:rsidRDefault="007C67DD"/>
    <w:sectPr w:rsidR="007C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87" w:rsidRDefault="00D60587">
      <w:pPr>
        <w:spacing w:line="240" w:lineRule="auto"/>
      </w:pPr>
      <w:r>
        <w:separator/>
      </w:r>
    </w:p>
  </w:endnote>
  <w:endnote w:type="continuationSeparator" w:id="0">
    <w:p w:rsidR="00D60587" w:rsidRDefault="00D60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87" w:rsidRDefault="00D60587">
      <w:pPr>
        <w:spacing w:after="0"/>
      </w:pPr>
      <w:r>
        <w:separator/>
      </w:r>
    </w:p>
  </w:footnote>
  <w:footnote w:type="continuationSeparator" w:id="0">
    <w:p w:rsidR="00D60587" w:rsidRDefault="00D605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6375A"/>
    <w:multiLevelType w:val="multilevel"/>
    <w:tmpl w:val="36A6375A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98"/>
    <w:rsid w:val="00081854"/>
    <w:rsid w:val="000D44AD"/>
    <w:rsid w:val="001336C0"/>
    <w:rsid w:val="00156BA8"/>
    <w:rsid w:val="00296BE5"/>
    <w:rsid w:val="002979AA"/>
    <w:rsid w:val="002B6698"/>
    <w:rsid w:val="003A1129"/>
    <w:rsid w:val="004071B5"/>
    <w:rsid w:val="00454025"/>
    <w:rsid w:val="006026E6"/>
    <w:rsid w:val="006D6258"/>
    <w:rsid w:val="007C67DD"/>
    <w:rsid w:val="00827987"/>
    <w:rsid w:val="008307CE"/>
    <w:rsid w:val="008461E6"/>
    <w:rsid w:val="00846A17"/>
    <w:rsid w:val="00883BE1"/>
    <w:rsid w:val="00943CC8"/>
    <w:rsid w:val="009A79C6"/>
    <w:rsid w:val="009E51CB"/>
    <w:rsid w:val="00A6031B"/>
    <w:rsid w:val="00B0324F"/>
    <w:rsid w:val="00B44605"/>
    <w:rsid w:val="00BC3C32"/>
    <w:rsid w:val="00D60587"/>
    <w:rsid w:val="00D61E9E"/>
    <w:rsid w:val="00DC78EB"/>
    <w:rsid w:val="00E40E78"/>
    <w:rsid w:val="00F23E71"/>
    <w:rsid w:val="00F7684F"/>
    <w:rsid w:val="00FA0509"/>
    <w:rsid w:val="00FA29C9"/>
    <w:rsid w:val="00FF4825"/>
    <w:rsid w:val="041958F9"/>
    <w:rsid w:val="2F5B6F44"/>
    <w:rsid w:val="3B67201A"/>
    <w:rsid w:val="717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D4361E9-6222-4CAB-ABD0-7C60268E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2024-10-28T05:02:00Z</cp:lastPrinted>
  <dcterms:created xsi:type="dcterms:W3CDTF">2024-10-28T05:03:00Z</dcterms:created>
  <dcterms:modified xsi:type="dcterms:W3CDTF">2024-10-28T05:03:00Z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1F37DF0FB674404AADBD5370BCE42466_13</vt:lpwstr>
  </property>
</Properties>
</file>